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6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10566400</wp:posOffset>
            </wp:positionV>
            <wp:extent cx="266700" cy="2921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3614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/>
          <w:bCs/>
          <w:sz w:val="42"/>
          <w:szCs w:val="42"/>
          <w:u w:val="none"/>
        </w:rPr>
        <w:t>第五章　物体的运动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sz w:val="36"/>
          <w:szCs w:val="36"/>
          <w:u w:val="none"/>
        </w:rPr>
        <w:t>命题点2　长度、时间、速度的测量及计算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1. </w:t>
      </w:r>
      <w:r>
        <w:rPr>
          <w:rFonts w:ascii="Times New Roman" w:eastAsia="楷体_GB2312" w:hAnsi="Times New Roman" w:cs="Times New Roman" w:hint="default"/>
          <w:u w:val="none"/>
        </w:rPr>
        <w:t>(2020原创)</w:t>
      </w:r>
      <w:r>
        <w:rPr>
          <w:rFonts w:ascii="Times New Roman" w:hAnsi="Times New Roman" w:cs="Times New Roman" w:hint="default"/>
          <w:u w:val="none"/>
        </w:rPr>
        <w:t>在庆祝中华人民共和国成立70周年阅兵式上，国旗手们英姿飒爽地走到天安门前的国旗杆下面，在中华人民共和国国歌声中将五星红旗冉冉升起．下列关于升旗时的一些数据正确的是(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天安门旗杆的高度约为3 dm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旗手步行的速度约为3 m/s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国歌完整唱一遍的时长为46 s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国旗手每一步跨过的距离约为3 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2. </w:t>
      </w:r>
      <w:r>
        <w:rPr>
          <w:rFonts w:ascii="Times New Roman" w:eastAsia="楷体_GB2312" w:hAnsi="Times New Roman" w:cs="Times New Roman" w:hint="default"/>
          <w:u w:val="none"/>
        </w:rPr>
        <w:t>(2019深圳)</w:t>
      </w:r>
      <w:r>
        <w:rPr>
          <w:rFonts w:ascii="Times New Roman" w:hAnsi="Times New Roman" w:cs="Times New Roman" w:hint="default"/>
          <w:u w:val="none"/>
        </w:rPr>
        <w:t>甲、乙两物体，同时从同一地点沿直线向同一方向运动，它们的</w:t>
      </w:r>
      <w:r>
        <w:rPr>
          <w:rFonts w:ascii="Times New Roman" w:hAnsi="Times New Roman" w:cs="Times New Roman" w:hint="default"/>
          <w:i/>
          <w:u w:val="none"/>
        </w:rPr>
        <w:t>s</w:t>
      </w:r>
      <w:r>
        <w:rPr>
          <w:rFonts w:ascii="Times New Roman" w:hAnsi="Times New Roman" w:cs="Times New Roman" w:hint="default"/>
          <w:u w:val="none"/>
        </w:rPr>
        <w:t>－</w:t>
      </w:r>
      <w:r>
        <w:rPr>
          <w:rFonts w:ascii="Times New Roman" w:hAnsi="Times New Roman" w:cs="Times New Roman" w:hint="default"/>
          <w:i/>
          <w:u w:val="none"/>
        </w:rPr>
        <w:t>t</w:t>
      </w:r>
      <w:r>
        <w:rPr>
          <w:rFonts w:ascii="Times New Roman" w:hAnsi="Times New Roman" w:cs="Times New Roman" w:hint="default"/>
          <w:u w:val="none"/>
        </w:rPr>
        <w:t>图像如图所示．下列说法正确的是(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828800" cy="107632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58226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2～4 s内乙做匀速直线运动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4 s时甲、乙两物体的速度相等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0～4 s内乙的平均速度为2 m/s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3 s时甲在乙的前方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二、填空与作图题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3. </w:t>
      </w:r>
      <w:r>
        <w:rPr>
          <w:rFonts w:ascii="Times New Roman" w:eastAsia="楷体_GB2312" w:hAnsi="Times New Roman" w:cs="Times New Roman" w:hint="default"/>
          <w:u w:val="none"/>
        </w:rPr>
        <w:t>(2019江西)</w:t>
      </w:r>
      <w:r>
        <w:rPr>
          <w:rFonts w:ascii="Times New Roman" w:hAnsi="Times New Roman" w:cs="Times New Roman" w:hint="default"/>
          <w:u w:val="none"/>
        </w:rPr>
        <w:t>如图所示，为了让读数更精确，应选择________刻度尺，所测物块的长度为________cm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628775" cy="495300"/>
            <wp:effectExtent l="0" t="0" r="1905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98215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4. </w:t>
      </w:r>
      <w:r>
        <w:rPr>
          <w:rFonts w:ascii="Times New Roman" w:eastAsia="楷体_GB2312" w:hAnsi="Times New Roman" w:cs="Times New Roman" w:hint="default"/>
          <w:u w:val="none"/>
        </w:rPr>
        <w:t>(2019泰州)</w:t>
      </w:r>
      <w:r>
        <w:rPr>
          <w:rFonts w:ascii="Times New Roman" w:hAnsi="Times New Roman" w:cs="Times New Roman" w:hint="default"/>
          <w:u w:val="none"/>
        </w:rPr>
        <w:t>如图为小明用手机APP软件记录自己某一次跑步的数据截图．分析该图可知：他本次跑步时间为______min，通过的路程为______km，每跑一步的平均长度为______m.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304925" cy="1085850"/>
            <wp:effectExtent l="0" t="0" r="5715" b="1143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78160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5. </w:t>
      </w:r>
      <w:r>
        <w:rPr>
          <w:rFonts w:ascii="Times New Roman" w:eastAsia="楷体_GB2312" w:hAnsi="Times New Roman" w:cs="Times New Roman" w:hint="default"/>
          <w:u w:val="none"/>
        </w:rPr>
        <w:t>(2019怀化)</w:t>
      </w:r>
      <w:r>
        <w:rPr>
          <w:rFonts w:ascii="Times New Roman" w:hAnsi="Times New Roman" w:cs="Times New Roman" w:hint="default"/>
          <w:u w:val="none"/>
        </w:rPr>
        <w:t>雪峰山隧道总长约7 000 m，小汽车在隧道内限速80 km/h.某辆小汽车经过雪峰山隧道用时350 s，则小汽车的平均速度是________m/s，该小汽车是否超速？答：________(选填“是”或“否”)．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三、实验与探究题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6. </w:t>
      </w:r>
      <w:r>
        <w:rPr>
          <w:rFonts w:ascii="Times New Roman" w:eastAsia="楷体_GB2312" w:hAnsi="Times New Roman" w:cs="Times New Roman" w:hint="default"/>
          <w:u w:val="none"/>
        </w:rPr>
        <w:t>(2018宜昌改编)</w:t>
      </w:r>
      <w:r>
        <w:rPr>
          <w:rFonts w:ascii="Times New Roman" w:hAnsi="Times New Roman" w:cs="Times New Roman" w:hint="default"/>
          <w:u w:val="none"/>
        </w:rPr>
        <w:t>小明同学用如图甲的装置研究小车在斜面上的运动．他将小车从坡顶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处静止释放，测出小车从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滑到坡底</w:t>
      </w:r>
      <w:r>
        <w:rPr>
          <w:rFonts w:ascii="Times New Roman" w:hAnsi="Times New Roman" w:cs="Times New Roman" w:hint="default"/>
          <w:i/>
          <w:u w:val="none"/>
        </w:rPr>
        <w:t>C</w:t>
      </w:r>
      <w:r>
        <w:rPr>
          <w:rFonts w:ascii="Times New Roman" w:hAnsi="Times New Roman" w:cs="Times New Roman" w:hint="default"/>
          <w:u w:val="none"/>
        </w:rPr>
        <w:t>处的时间</w:t>
      </w:r>
      <w:r>
        <w:rPr>
          <w:rFonts w:ascii="Times New Roman" w:hAnsi="Times New Roman" w:cs="Times New Roman" w:hint="default"/>
          <w:i/>
          <w:u w:val="none"/>
        </w:rPr>
        <w:t>t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＝2.6 s；再次将小车从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处静止释放，测出小车从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滑到中点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处的时间</w:t>
      </w:r>
      <w:r>
        <w:rPr>
          <w:rFonts w:ascii="Times New Roman" w:hAnsi="Times New Roman" w:cs="Times New Roman" w:hint="default"/>
          <w:i/>
          <w:u w:val="none"/>
        </w:rPr>
        <w:t>t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＝1.8 s.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130425" cy="1368425"/>
            <wp:effectExtent l="0" t="0" r="3175" b="317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47506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(1)通过小明的测量数据可以判断，小车在前半程的平均速度________(选填“大于”“等于”或“小于”)全程的平均速度．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(2)小明想测量小车在整个运动过程中后半段的平均速度，他应该将小车从________(选填“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”或“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”) 处静止释放，并在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处开始计时，在</w:t>
      </w:r>
      <w:r>
        <w:rPr>
          <w:rFonts w:ascii="Times New Roman" w:hAnsi="Times New Roman" w:cs="Times New Roman" w:hint="default"/>
          <w:i/>
          <w:u w:val="none"/>
        </w:rPr>
        <w:t>C</w:t>
      </w:r>
      <w:r>
        <w:rPr>
          <w:rFonts w:ascii="Times New Roman" w:hAnsi="Times New Roman" w:cs="Times New Roman" w:hint="default"/>
          <w:u w:val="none"/>
        </w:rPr>
        <w:t>处停止计时．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物体运动的情况还可以通过另一种办法即时测定、显现出来．位置传感器利用超声波测出不同时刻小车与它的距离，计算机就可以算出小车在不同位置的速度(如图乙)．屏幕图像如图丙所示，横轴为时间，纵轴为速度，通过图像可以看出小车在斜面上滑下时是______(选填“匀速”或“加速”)运动的；小车到达坡底时的速度为______m/s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(4)在测量</w:t>
      </w:r>
      <w:r>
        <w:rPr>
          <w:rFonts w:ascii="Times New Roman" w:hAnsi="Times New Roman" w:cs="Times New Roman" w:hint="default"/>
          <w:i/>
          <w:u w:val="none"/>
        </w:rPr>
        <w:t>AB</w:t>
      </w:r>
      <w:r>
        <w:rPr>
          <w:rFonts w:ascii="Times New Roman" w:hAnsi="Times New Roman" w:cs="Times New Roman" w:hint="default"/>
          <w:u w:val="none"/>
        </w:rPr>
        <w:t>段平均速度时，如果小车过了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点才停止计时， 测得</w:t>
      </w:r>
      <w:r>
        <w:rPr>
          <w:rFonts w:ascii="Times New Roman" w:hAnsi="Times New Roman" w:cs="Times New Roman" w:hint="default"/>
          <w:i/>
          <w:u w:val="none"/>
        </w:rPr>
        <w:t>AB</w:t>
      </w:r>
      <w:r>
        <w:rPr>
          <w:rFonts w:ascii="Times New Roman" w:hAnsi="Times New Roman" w:cs="Times New Roman" w:hint="default"/>
          <w:u w:val="none"/>
        </w:rPr>
        <w:t>段的平均速度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i/>
          <w:u w:val="none"/>
          <w:vertAlign w:val="subscript"/>
        </w:rPr>
        <w:t>AB</w:t>
      </w:r>
      <w:r>
        <w:rPr>
          <w:rFonts w:ascii="Times New Roman" w:hAnsi="Times New Roman" w:cs="Times New Roman" w:hint="default"/>
          <w:u w:val="none"/>
        </w:rPr>
        <w:t>会偏________(选填“大”或“小”)．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(5)实验时，发现小车下滑的速度很快，不便于测量时间，下列采取的操作不可行的是________(选填“ A”“ B”或“ C”)．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将图中木块向右移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在斜面上铺上棉布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换用质量更大的小车</w:t>
      </w:r>
    </w:p>
    <w:p>
      <w:pPr>
        <w:rPr>
          <w:rFonts w:ascii="Times New Roman" w:hAnsi="Times New Roman" w:cs="Times New Roman"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Times New Roman" w:eastAsia="黑体" w:hAnsi="Times New Roman" w:cs="Times New Roman" w:hint="default"/>
          <w:b/>
          <w:bCs w:val="0"/>
          <w:sz w:val="50"/>
          <w:szCs w:val="50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eastAsia="黑体" w:hAnsi="Times New Roman" w:cs="Times New Roman" w:hint="default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84418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Times New Roman" w:eastAsia="黑体" w:hAnsi="Times New Roman" w:cs="Times New Roman" w:hint="default"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 w:val="0"/>
          <w:sz w:val="50"/>
          <w:szCs w:val="50"/>
        </w:rPr>
        <w:t>参考答案及解析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命题点2　长度、时间、速度的测量及计算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C　2. C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乙　2.80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 w:val="0"/>
          <w:bCs/>
        </w:rPr>
        <w:t>4.</w:t>
      </w:r>
      <w:r>
        <w:rPr>
          <w:rFonts w:ascii="Times New Roman" w:hAnsi="Times New Roman" w:cs="Times New Roman" w:hint="default"/>
        </w:rPr>
        <w:t xml:space="preserve"> 15　2.025　0.9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由题图可知，他本次跑步共跑2 250步，每分钟跑150步，则跑步时间为</w:t>
      </w:r>
      <w:r>
        <w:rPr>
          <w:rFonts w:ascii="Times New Roman" w:hAnsi="Times New Roman" w:cs="Times New Roman" w:hint="default"/>
          <w:i/>
        </w:rPr>
        <w:t>t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\f(2 250步,150步/min)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＝15 min；通过的路程：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vt</w:t>
      </w:r>
      <w:r>
        <w:rPr>
          <w:rFonts w:ascii="Times New Roman" w:hAnsi="Times New Roman" w:cs="Times New Roman" w:hint="default"/>
        </w:rPr>
        <w:t>＝8.1 km/h×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\f(15,60)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 xml:space="preserve"> h＝2.025 km；平均步长：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\f(2 025 m,2 250)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＝0.9 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 w:val="0"/>
          <w:bCs/>
        </w:rPr>
        <w:t>5</w:t>
      </w:r>
      <w:r>
        <w:rPr>
          <w:rFonts w:ascii="Times New Roman" w:hAnsi="Times New Roman" w:cs="Times New Roman" w:hint="default"/>
          <w:b/>
        </w:rPr>
        <w:t>.</w:t>
      </w:r>
      <w:r>
        <w:rPr>
          <w:rFonts w:ascii="Times New Roman" w:hAnsi="Times New Roman" w:cs="Times New Roman" w:hint="default"/>
        </w:rPr>
        <w:t xml:space="preserve"> 20　否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小汽车的速度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s,t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\f(7 000 m,350 s)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＝20 m/s，合72 km/h，小于80 km/h，没有超速．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 w:val="0"/>
          <w:bCs/>
        </w:rPr>
        <w:t>6</w:t>
      </w:r>
      <w:r>
        <w:rPr>
          <w:rFonts w:ascii="Times New Roman" w:hAnsi="Times New Roman" w:cs="Times New Roman" w:hint="default"/>
          <w:b/>
        </w:rPr>
        <w:t>.</w:t>
      </w:r>
      <w:r>
        <w:rPr>
          <w:rFonts w:ascii="Times New Roman" w:hAnsi="Times New Roman" w:cs="Times New Roman" w:hint="default"/>
        </w:rPr>
        <w:t xml:space="preserve"> (1)小于　(2)A　(3)加速　0.8　(4)小　(5)C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(1)由测量数据可知，全程的路程为半程的2倍，而所用时间没有半程的2倍，故小车在前半程的平均速度小于全程的平均速度；(3)从图像中可看出，在相同的时间内，小车的速度越来越大，故小车属于加速运动；到达坡底时的速度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＝0.8 m/s；(4)小车过了B点才停止计时，导致所测时间偏大，则所测速度偏小；(5)将图中木块向右移，斜面倾斜度减小．在斜面上铺上棉布，斜面粗糙程度变大．换用质量更大的小车．不影响小车下滑速度．故选C.</w:t>
      </w: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60490B"/>
    <w:rsid w:val="0EE07148"/>
    <w:rsid w:val="1360490B"/>
    <w:rsid w:val="1F022F5C"/>
    <w:rsid w:val="77933BF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632.TIF" TargetMode="External" /><Relationship Id="rId12" Type="http://schemas.openxmlformats.org/officeDocument/2006/relationships/image" Target="media/image5.png" /><Relationship Id="rId13" Type="http://schemas.openxmlformats.org/officeDocument/2006/relationships/image" Target="&#20521;634.TIF" TargetMode="External" /><Relationship Id="rId14" Type="http://schemas.openxmlformats.org/officeDocument/2006/relationships/image" Target="media/image6.tif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628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629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2019-11-09T06:33:00Z</dcterms:created>
  <dcterms:modified xsi:type="dcterms:W3CDTF">2019-12-25T11:12:15Z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